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01" w:rsidRDefault="00014601" w:rsidP="0001460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>Name of Course</w:t>
      </w:r>
    </w:p>
    <w:p w:rsidR="00032BAA" w:rsidRPr="000813F9" w:rsidRDefault="00032BAA" w:rsidP="0001460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Calculus and statistics</w:t>
      </w:r>
    </w:p>
    <w:p w:rsidR="00014601" w:rsidRPr="000813F9" w:rsidRDefault="00014601" w:rsidP="00014601">
      <w:pPr>
        <w:jc w:val="center"/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920265">
      <w:pPr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>Course Level</w:t>
      </w:r>
      <w:r w:rsidRPr="000813F9">
        <w:rPr>
          <w:rFonts w:asciiTheme="minorBidi" w:hAnsiTheme="minorBidi" w:cstheme="minorBidi"/>
          <w:sz w:val="22"/>
          <w:szCs w:val="22"/>
        </w:rPr>
        <w:t xml:space="preserve">: Grade </w:t>
      </w:r>
      <w:r w:rsidR="007F2F11">
        <w:rPr>
          <w:rFonts w:asciiTheme="minorBidi" w:hAnsiTheme="minorBidi" w:cstheme="minorBidi"/>
          <w:sz w:val="22"/>
          <w:szCs w:val="22"/>
        </w:rPr>
        <w:t>12</w:t>
      </w: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</w:p>
    <w:p w:rsidR="009B03C3" w:rsidRDefault="00014601" w:rsidP="009B03C3">
      <w:pPr>
        <w:spacing w:line="200" w:lineRule="atLeast"/>
        <w:rPr>
          <w:rFonts w:asciiTheme="majorBidi" w:hAnsiTheme="majorBidi" w:cstheme="majorBidi"/>
          <w:color w:val="000000"/>
        </w:rPr>
      </w:pPr>
      <w:proofErr w:type="gramStart"/>
      <w:r w:rsidRPr="000813F9">
        <w:rPr>
          <w:rFonts w:asciiTheme="minorBidi" w:hAnsiTheme="minorBidi" w:cstheme="minorBidi"/>
          <w:b/>
          <w:bCs/>
          <w:sz w:val="22"/>
          <w:szCs w:val="22"/>
        </w:rPr>
        <w:t>COURSE DESCRIPTION</w:t>
      </w:r>
      <w:r w:rsidR="009B03C3">
        <w:rPr>
          <w:rFonts w:asciiTheme="majorBidi" w:hAnsiTheme="majorBidi" w:cstheme="majorBidi"/>
          <w:color w:val="000000"/>
        </w:rPr>
        <w:t>.</w:t>
      </w:r>
      <w:proofErr w:type="gramEnd"/>
    </w:p>
    <w:p w:rsidR="00120406" w:rsidRPr="00303B82" w:rsidRDefault="00120406" w:rsidP="009B03C3">
      <w:pPr>
        <w:spacing w:line="200" w:lineRule="atLeast"/>
        <w:rPr>
          <w:rFonts w:asciiTheme="majorBidi" w:hAnsiTheme="majorBidi" w:cstheme="majorBidi"/>
          <w:color w:val="000000"/>
        </w:rPr>
      </w:pPr>
    </w:p>
    <w:p w:rsidR="008B1FBE" w:rsidRPr="008B1FBE" w:rsidRDefault="00EC41C8" w:rsidP="001C350F">
      <w:pPr>
        <w:pStyle w:val="ListParagraph"/>
        <w:numPr>
          <w:ilvl w:val="0"/>
          <w:numId w:val="12"/>
        </w:numPr>
        <w:spacing w:after="200" w:line="276" w:lineRule="auto"/>
        <w:rPr>
          <w:rFonts w:cs="Times New Roman"/>
          <w:b/>
        </w:rPr>
      </w:pPr>
      <w:r>
        <w:rPr>
          <w:rFonts w:asciiTheme="minorBidi" w:hAnsiTheme="minorBidi" w:cstheme="minorBidi"/>
          <w:sz w:val="22"/>
          <w:szCs w:val="22"/>
        </w:rPr>
        <w:t>This course enables students to pursue college level studies while still in high school through this course , it provides willing and academically prepared students with the opportunity to</w:t>
      </w:r>
      <w:r w:rsidR="008B1FBE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earn college credit through the study of collection analysis, interpretation,</w:t>
      </w:r>
      <w:r w:rsidR="008B1FBE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presentation and organization of data in applying statis</w:t>
      </w:r>
      <w:r w:rsidR="0061757A">
        <w:rPr>
          <w:rFonts w:asciiTheme="minorBidi" w:hAnsiTheme="minorBidi" w:cstheme="minorBidi"/>
          <w:sz w:val="22"/>
          <w:szCs w:val="22"/>
        </w:rPr>
        <w:t xml:space="preserve">tics and calculus in real life , and enlarges their skills to the study of change which is part of modern mathematics education </w:t>
      </w:r>
    </w:p>
    <w:p w:rsidR="008B1FBE" w:rsidRDefault="008B1FBE" w:rsidP="008B1FBE">
      <w:pPr>
        <w:spacing w:after="200" w:line="276" w:lineRule="auto"/>
        <w:rPr>
          <w:rFonts w:cs="Times New Roman"/>
          <w:b/>
        </w:rPr>
      </w:pPr>
    </w:p>
    <w:p w:rsidR="008B1FBE" w:rsidRDefault="008B1FBE" w:rsidP="008B1FBE">
      <w:pPr>
        <w:spacing w:after="200" w:line="276" w:lineRule="auto"/>
        <w:rPr>
          <w:rFonts w:cs="Times New Roman"/>
          <w:b/>
        </w:rPr>
      </w:pPr>
    </w:p>
    <w:p w:rsidR="00057452" w:rsidRPr="00057452" w:rsidRDefault="00057452" w:rsidP="000813F9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:rsidR="00014601" w:rsidRPr="00057452" w:rsidRDefault="00014601" w:rsidP="00014601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</w:p>
    <w:p w:rsidR="00920265" w:rsidRPr="000813F9" w:rsidRDefault="00014601" w:rsidP="00920265">
      <w:pPr>
        <w:ind w:right="-180"/>
        <w:rPr>
          <w:rFonts w:asciiTheme="minorBidi" w:hAnsiTheme="minorBidi" w:cstheme="minorBidi"/>
          <w:b/>
          <w:bCs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>COURSE OBJECTIVES:</w:t>
      </w:r>
      <w:r w:rsidR="00920265" w:rsidRPr="000813F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920265" w:rsidRPr="000813F9" w:rsidRDefault="00920265" w:rsidP="00920265">
      <w:pPr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sz w:val="22"/>
          <w:szCs w:val="22"/>
        </w:rPr>
        <w:t>The GOALS are to enable students to: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Solve oblique triangles by using the law of sine or the law of cosine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Find areas of oblique triangles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Use sum and difference identities to evaluate and solve trigonometric functions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Use double-angle, power-reducing, and half-angle identities to evaluate trigonometric expressions and solve trigonometric equations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Be able to investigate the strength and direction of a relationship between two variables by collecting measurements and using suitable statistical analysis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Be able to evaluate and interpret the product moment correlation coefficient and spearman's correlation coefficient</w:t>
      </w:r>
    </w:p>
    <w:p w:rsidR="00120406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Be able to find equations of regression lines and use them when appropriate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Evaluate limits of polynomial and rational functions at selected point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Evaluate limits of polynomial and rational functions at selected point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Evaluate limits of polynomial and rational function at infinity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Construct a probability distribution, and calculate it's summary statistics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 xml:space="preserve">Construct and use a binomial distribution, and calculate </w:t>
      </w:r>
      <w:proofErr w:type="gramStart"/>
      <w:r w:rsidRPr="0094316C">
        <w:rPr>
          <w:rFonts w:asciiTheme="minorBidi" w:hAnsiTheme="minorBidi" w:cstheme="minorBidi"/>
          <w:sz w:val="22"/>
          <w:szCs w:val="22"/>
        </w:rPr>
        <w:t>it's</w:t>
      </w:r>
      <w:proofErr w:type="gramEnd"/>
      <w:r w:rsidRPr="0094316C">
        <w:rPr>
          <w:rFonts w:asciiTheme="minorBidi" w:hAnsiTheme="minorBidi" w:cstheme="minorBidi"/>
          <w:sz w:val="22"/>
          <w:szCs w:val="22"/>
        </w:rPr>
        <w:t xml:space="preserve"> summary statistics</w:t>
      </w:r>
      <w:r w:rsidR="008B1FBE">
        <w:rPr>
          <w:rFonts w:asciiTheme="minorBidi" w:hAnsiTheme="minorBidi" w:cstheme="minorBidi"/>
          <w:sz w:val="22"/>
          <w:szCs w:val="22"/>
        </w:rPr>
        <w:t xml:space="preserve"> </w:t>
      </w:r>
      <w:r w:rsidRPr="0094316C">
        <w:rPr>
          <w:rFonts w:asciiTheme="minorBidi" w:hAnsiTheme="minorBidi" w:cstheme="minorBidi"/>
          <w:sz w:val="22"/>
          <w:szCs w:val="22"/>
        </w:rPr>
        <w:t xml:space="preserve">Apply the definition of the integral to model problems in physics, economics, etc., obtaining results in terms of integrals.                                                                                                                  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4316C">
        <w:rPr>
          <w:rFonts w:asciiTheme="minorBidi" w:hAnsiTheme="minorBidi" w:cstheme="minorBidi"/>
          <w:sz w:val="22"/>
          <w:szCs w:val="22"/>
        </w:rPr>
        <w:t xml:space="preserve">Demonstrate knowledge of the Fundamental Theorem of Calculus, and use it to interpret integrals as anti-derivatives.                                                                                                                                        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 xml:space="preserve">Use definite integrals in problems involving area, velocity, acceleration, and the volume of a solid.                                                                                                                                                       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 xml:space="preserve">Compute, by hand, the integrals of a wide variety of functions using substitution.                                                                                                                                                                      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Apply the rules of integration to functions. Use definite integrals in problems involving area between two curves, volume of a solid, and arc length and surface area of a revolution.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Apply the rules of integration to functions.  Use advanced techniques to evaluate integrals, including integration by parts, trigonometric integrals, trigonometric substitution and partial fractions.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U</w:t>
      </w:r>
      <w:r>
        <w:rPr>
          <w:rFonts w:asciiTheme="minorBidi" w:hAnsiTheme="minorBidi" w:cstheme="minorBidi"/>
          <w:sz w:val="22"/>
          <w:szCs w:val="22"/>
        </w:rPr>
        <w:t xml:space="preserve">se differentiation and </w:t>
      </w:r>
      <w:proofErr w:type="spellStart"/>
      <w:r>
        <w:rPr>
          <w:rFonts w:asciiTheme="minorBidi" w:hAnsiTheme="minorBidi" w:cstheme="minorBidi"/>
          <w:sz w:val="22"/>
          <w:szCs w:val="22"/>
        </w:rPr>
        <w:t>algebric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4316C">
        <w:rPr>
          <w:rFonts w:asciiTheme="minorBidi" w:hAnsiTheme="minorBidi" w:cstheme="minorBidi"/>
          <w:sz w:val="22"/>
          <w:szCs w:val="22"/>
        </w:rPr>
        <w:t xml:space="preserve"> manipulations to sketch, by hand, graphs of function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Identify maxima, minima</w:t>
      </w:r>
    </w:p>
    <w:p w:rsidR="0094316C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Demonstrate knowledge of both the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4316C">
        <w:rPr>
          <w:rFonts w:asciiTheme="minorBidi" w:hAnsiTheme="minorBidi" w:cstheme="minorBidi"/>
          <w:sz w:val="22"/>
          <w:szCs w:val="22"/>
        </w:rPr>
        <w:t>definition and graphical interpretation of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94316C">
        <w:rPr>
          <w:rFonts w:asciiTheme="minorBidi" w:hAnsiTheme="minorBidi" w:cstheme="minorBidi"/>
          <w:sz w:val="22"/>
          <w:szCs w:val="22"/>
        </w:rPr>
        <w:t>continuity of a function.</w:t>
      </w:r>
    </w:p>
    <w:p w:rsidR="004C0C1B" w:rsidRPr="0094316C" w:rsidRDefault="0094316C" w:rsidP="0094316C">
      <w:pPr>
        <w:numPr>
          <w:ilvl w:val="1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94316C">
        <w:rPr>
          <w:rFonts w:asciiTheme="minorBidi" w:hAnsiTheme="minorBidi" w:cstheme="minorBidi"/>
          <w:sz w:val="22"/>
          <w:szCs w:val="22"/>
        </w:rPr>
        <w:t>Apply the definition of continuity to a function at a point and determine if a function is continuous over an   interval</w:t>
      </w:r>
    </w:p>
    <w:p w:rsidR="000813F9" w:rsidRPr="000813F9" w:rsidRDefault="00920265" w:rsidP="000813F9">
      <w:pPr>
        <w:ind w:left="1277"/>
        <w:rPr>
          <w:rFonts w:asciiTheme="minorBidi" w:hAnsiTheme="minorBidi" w:cstheme="minorBidi"/>
          <w:b/>
          <w:bCs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4C0C1B" w:rsidRPr="000813F9" w:rsidRDefault="004C0C1B" w:rsidP="00920265">
      <w:pPr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>PREREQUISITES</w:t>
      </w:r>
      <w:r w:rsidRPr="000813F9">
        <w:rPr>
          <w:rFonts w:asciiTheme="minorBidi" w:hAnsiTheme="minorBidi" w:cstheme="minorBidi"/>
          <w:sz w:val="22"/>
          <w:szCs w:val="22"/>
        </w:rPr>
        <w:t xml:space="preserve">:  completion </w:t>
      </w:r>
      <w:proofErr w:type="gramStart"/>
      <w:r w:rsidRPr="000813F9">
        <w:rPr>
          <w:rFonts w:asciiTheme="minorBidi" w:hAnsiTheme="minorBidi" w:cstheme="minorBidi"/>
          <w:sz w:val="22"/>
          <w:szCs w:val="22"/>
        </w:rPr>
        <w:t>of</w:t>
      </w:r>
      <w:r w:rsidR="000813F9" w:rsidRPr="000813F9">
        <w:rPr>
          <w:rFonts w:asciiTheme="minorBidi" w:hAnsiTheme="minorBidi" w:cstheme="minorBidi"/>
          <w:sz w:val="22"/>
          <w:szCs w:val="22"/>
        </w:rPr>
        <w:t xml:space="preserve"> </w:t>
      </w:r>
      <w:r w:rsidR="00F01420">
        <w:rPr>
          <w:rFonts w:asciiTheme="minorBidi" w:hAnsiTheme="minorBidi" w:cstheme="minorBidi"/>
          <w:sz w:val="22"/>
          <w:szCs w:val="22"/>
        </w:rPr>
        <w:t xml:space="preserve"> Math</w:t>
      </w:r>
      <w:proofErr w:type="gramEnd"/>
      <w:r w:rsidR="00F01420">
        <w:rPr>
          <w:rFonts w:asciiTheme="minorBidi" w:hAnsiTheme="minorBidi" w:cstheme="minorBidi"/>
          <w:sz w:val="22"/>
          <w:szCs w:val="22"/>
        </w:rPr>
        <w:t xml:space="preserve"> </w:t>
      </w:r>
      <w:r w:rsidR="000813F9" w:rsidRPr="000813F9">
        <w:rPr>
          <w:rFonts w:asciiTheme="minorBidi" w:hAnsiTheme="minorBidi" w:cstheme="minorBidi"/>
          <w:sz w:val="22"/>
          <w:szCs w:val="22"/>
        </w:rPr>
        <w:t xml:space="preserve"> cours</w:t>
      </w:r>
      <w:r w:rsidR="000813F9">
        <w:rPr>
          <w:rFonts w:asciiTheme="minorBidi" w:hAnsiTheme="minorBidi" w:cstheme="minorBidi"/>
          <w:sz w:val="22"/>
          <w:szCs w:val="22"/>
        </w:rPr>
        <w:t>e</w:t>
      </w:r>
    </w:p>
    <w:p w:rsidR="00014601" w:rsidRPr="000813F9" w:rsidRDefault="00014601" w:rsidP="00014601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014601" w:rsidRPr="000813F9" w:rsidRDefault="00906002" w:rsidP="00014601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REQUIRED MATERIA</w:t>
      </w:r>
    </w:p>
    <w:p w:rsidR="00920265" w:rsidRDefault="00906002" w:rsidP="00014601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Work </w:t>
      </w:r>
      <w:r w:rsidR="00F01420">
        <w:rPr>
          <w:rFonts w:asciiTheme="minorBidi" w:hAnsiTheme="minorBidi" w:cstheme="minorBidi"/>
          <w:sz w:val="22"/>
          <w:szCs w:val="22"/>
        </w:rPr>
        <w:t>Sheets</w:t>
      </w:r>
    </w:p>
    <w:p w:rsidR="00F01420" w:rsidRPr="000813F9" w:rsidRDefault="00F01420" w:rsidP="00014601">
      <w:pPr>
        <w:rPr>
          <w:rFonts w:asciiTheme="minorBidi" w:hAnsiTheme="minorBidi" w:cstheme="minorBidi"/>
          <w:sz w:val="22"/>
          <w:szCs w:val="22"/>
        </w:rPr>
      </w:pPr>
    </w:p>
    <w:p w:rsidR="00920265" w:rsidRPr="000813F9" w:rsidRDefault="00920265" w:rsidP="00014601">
      <w:pPr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014601">
      <w:pPr>
        <w:ind w:left="1290"/>
        <w:rPr>
          <w:rFonts w:asciiTheme="minorBidi" w:hAnsiTheme="minorBidi" w:cstheme="minorBidi"/>
          <w:sz w:val="22"/>
          <w:szCs w:val="22"/>
        </w:rPr>
      </w:pPr>
    </w:p>
    <w:p w:rsidR="00014601" w:rsidRDefault="00014601" w:rsidP="00906002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  <w:u w:val="single"/>
        </w:rPr>
        <w:t>Explanation of Topics</w:t>
      </w:r>
    </w:p>
    <w:p w:rsidR="00906002" w:rsidRDefault="00906002" w:rsidP="00906002">
      <w:pPr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First semester </w:t>
      </w:r>
    </w:p>
    <w:p w:rsidR="00906002" w:rsidRDefault="00906002" w:rsidP="00906002">
      <w:pPr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906002" w:rsidRPr="00906002" w:rsidRDefault="00906002" w:rsidP="00906002">
      <w:pPr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906002" w:rsidRPr="00F01420" w:rsidRDefault="00906002" w:rsidP="00906002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b/>
          <w:sz w:val="22"/>
          <w:szCs w:val="22"/>
        </w:rPr>
        <w:t xml:space="preserve">title </w:t>
      </w:r>
      <w:r w:rsidRPr="00F01420">
        <w:rPr>
          <w:rFonts w:asciiTheme="minorBidi" w:hAnsiTheme="minorBidi" w:cstheme="minorBidi"/>
          <w:sz w:val="22"/>
          <w:szCs w:val="22"/>
        </w:rPr>
        <w:t>:</w:t>
      </w:r>
      <w:proofErr w:type="gramEnd"/>
      <w:r w:rsidRPr="00F01420">
        <w:rPr>
          <w:rFonts w:asciiTheme="minorBidi" w:hAnsiTheme="minorBidi" w:cstheme="minorBidi"/>
          <w:sz w:val="22"/>
          <w:szCs w:val="22"/>
        </w:rPr>
        <w:t xml:space="preserve"> limits</w:t>
      </w:r>
    </w:p>
    <w:p w:rsidR="00906002" w:rsidRDefault="00906002" w:rsidP="00906002">
      <w:p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>Lessons</w:t>
      </w:r>
    </w:p>
    <w:p w:rsidR="00906002" w:rsidRPr="00F01420" w:rsidRDefault="00906002" w:rsidP="00906002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>Theorems 1,2&amp;3</w:t>
      </w:r>
    </w:p>
    <w:p w:rsidR="00906002" w:rsidRPr="00F01420" w:rsidRDefault="00906002" w:rsidP="00906002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 xml:space="preserve">Theorem 4 </w:t>
      </w:r>
    </w:p>
    <w:p w:rsidR="00906002" w:rsidRPr="00F01420" w:rsidRDefault="00906002" w:rsidP="00906002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>Theorem 5</w:t>
      </w:r>
    </w:p>
    <w:p w:rsidR="00906002" w:rsidRDefault="00906002" w:rsidP="00014601">
      <w:pPr>
        <w:rPr>
          <w:rFonts w:asciiTheme="minorBidi" w:hAnsiTheme="minorBidi" w:cstheme="minorBidi"/>
          <w:sz w:val="22"/>
          <w:szCs w:val="22"/>
          <w:u w:val="single"/>
        </w:rPr>
      </w:pPr>
    </w:p>
    <w:p w:rsidR="00906002" w:rsidRPr="000813F9" w:rsidRDefault="00906002" w:rsidP="00014601">
      <w:pPr>
        <w:rPr>
          <w:rFonts w:asciiTheme="minorBidi" w:hAnsiTheme="minorBidi" w:cstheme="minorBidi"/>
          <w:sz w:val="22"/>
          <w:szCs w:val="22"/>
          <w:u w:val="single"/>
        </w:rPr>
      </w:pPr>
    </w:p>
    <w:p w:rsidR="00606D23" w:rsidRDefault="00606D23" w:rsidP="00606D23">
      <w:pPr>
        <w:rPr>
          <w:rFonts w:asciiTheme="minorBidi" w:hAnsiTheme="minorBidi" w:cstheme="minorBidi"/>
          <w:b/>
          <w:bCs/>
          <w:sz w:val="22"/>
          <w:szCs w:val="22"/>
        </w:rPr>
      </w:pPr>
      <w:proofErr w:type="gramStart"/>
      <w:r>
        <w:rPr>
          <w:rFonts w:asciiTheme="minorBidi" w:hAnsiTheme="minorBidi" w:cstheme="minorBidi"/>
          <w:b/>
          <w:bCs/>
          <w:sz w:val="22"/>
          <w:szCs w:val="22"/>
        </w:rPr>
        <w:t>lessons</w:t>
      </w:r>
      <w:proofErr w:type="gramEnd"/>
      <w:r w:rsidRPr="000813F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606D23" w:rsidRPr="00F01420" w:rsidRDefault="00606D23" w:rsidP="00606D23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>Differentiation &amp;Integration</w:t>
      </w:r>
    </w:p>
    <w:p w:rsidR="00606D23" w:rsidRPr="00F01420" w:rsidRDefault="00606D23" w:rsidP="00606D23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>Higher derivative</w:t>
      </w:r>
    </w:p>
    <w:p w:rsidR="00606D23" w:rsidRPr="00F01420" w:rsidRDefault="00606D23" w:rsidP="00606D23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>Existence of limit &amp; Continuity</w:t>
      </w:r>
    </w:p>
    <w:p w:rsidR="004C0C1B" w:rsidRPr="000813F9" w:rsidRDefault="004C0C1B" w:rsidP="00014601">
      <w:pPr>
        <w:rPr>
          <w:rFonts w:asciiTheme="minorBidi" w:hAnsiTheme="minorBidi" w:cstheme="minorBidi"/>
          <w:sz w:val="22"/>
          <w:szCs w:val="22"/>
        </w:rPr>
      </w:pPr>
    </w:p>
    <w:p w:rsidR="00606D23" w:rsidRDefault="00606D23" w:rsidP="00606D23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>Lessons</w:t>
      </w:r>
    </w:p>
    <w:p w:rsidR="00606D23" w:rsidRPr="00A6207F" w:rsidRDefault="00606D23" w:rsidP="00606D23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A6207F">
        <w:rPr>
          <w:rFonts w:asciiTheme="minorBidi" w:hAnsiTheme="minorBidi" w:cstheme="minorBidi"/>
          <w:b/>
          <w:bCs/>
          <w:sz w:val="22"/>
          <w:szCs w:val="22"/>
        </w:rPr>
        <w:t>Behavior of function</w:t>
      </w:r>
    </w:p>
    <w:p w:rsidR="00606D23" w:rsidRPr="00A6207F" w:rsidRDefault="00606D23" w:rsidP="00606D23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A6207F">
        <w:rPr>
          <w:rFonts w:asciiTheme="minorBidi" w:hAnsiTheme="minorBidi" w:cstheme="minorBidi"/>
          <w:b/>
          <w:bCs/>
          <w:sz w:val="22"/>
          <w:szCs w:val="22"/>
        </w:rPr>
        <w:t xml:space="preserve">Continuous random variables </w:t>
      </w:r>
    </w:p>
    <w:p w:rsidR="00606D23" w:rsidRPr="00A6207F" w:rsidRDefault="00606D23" w:rsidP="00606D23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A6207F">
        <w:rPr>
          <w:rFonts w:asciiTheme="minorBidi" w:hAnsiTheme="minorBidi" w:cstheme="minorBidi"/>
          <w:b/>
          <w:bCs/>
          <w:sz w:val="22"/>
          <w:szCs w:val="22"/>
        </w:rPr>
        <w:t>Normal distribution</w:t>
      </w:r>
    </w:p>
    <w:p w:rsidR="00606D23" w:rsidRPr="00A6207F" w:rsidRDefault="00606D23" w:rsidP="00606D23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A6207F">
        <w:rPr>
          <w:rFonts w:asciiTheme="minorBidi" w:hAnsiTheme="minorBidi" w:cstheme="minorBidi"/>
          <w:b/>
          <w:bCs/>
          <w:sz w:val="22"/>
          <w:szCs w:val="22"/>
        </w:rPr>
        <w:t>Related time rate</w:t>
      </w:r>
    </w:p>
    <w:p w:rsidR="00606D23" w:rsidRPr="00606D23" w:rsidRDefault="00606D23" w:rsidP="00606D23">
      <w:pPr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</w:p>
    <w:p w:rsidR="00014601" w:rsidRPr="00906002" w:rsidRDefault="00014601" w:rsidP="00014601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014601" w:rsidRPr="000813F9" w:rsidRDefault="00014601" w:rsidP="00014601">
      <w:pPr>
        <w:pBdr>
          <w:bottom w:val="single" w:sz="12" w:space="1" w:color="auto"/>
        </w:pBdr>
        <w:rPr>
          <w:rFonts w:asciiTheme="minorBidi" w:hAnsiTheme="minorBidi" w:cstheme="minorBidi"/>
          <w:sz w:val="22"/>
          <w:szCs w:val="22"/>
        </w:rPr>
      </w:pPr>
    </w:p>
    <w:p w:rsidR="00906002" w:rsidRPr="00906002" w:rsidRDefault="00906002" w:rsidP="00906002">
      <w:pPr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906002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 Second semester: </w:t>
      </w:r>
    </w:p>
    <w:p w:rsidR="00906002" w:rsidRDefault="00906002" w:rsidP="00014601">
      <w:pPr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sz w:val="22"/>
          <w:szCs w:val="22"/>
        </w:rPr>
        <w:tab/>
      </w:r>
    </w:p>
    <w:p w:rsidR="00014601" w:rsidRPr="000813F9" w:rsidRDefault="00014601" w:rsidP="001D5654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gramStart"/>
      <w:r w:rsidRPr="000813F9">
        <w:rPr>
          <w:rFonts w:asciiTheme="minorBidi" w:hAnsiTheme="minorBidi" w:cstheme="minorBidi"/>
          <w:b/>
          <w:bCs/>
          <w:sz w:val="22"/>
          <w:szCs w:val="22"/>
        </w:rPr>
        <w:t>Title</w:t>
      </w:r>
      <w:r w:rsidR="001D5654" w:rsidRPr="000813F9">
        <w:rPr>
          <w:rFonts w:asciiTheme="minorBidi" w:hAnsiTheme="minorBidi" w:cstheme="minorBidi"/>
          <w:sz w:val="22"/>
          <w:szCs w:val="22"/>
        </w:rPr>
        <w:t xml:space="preserve"> :</w:t>
      </w:r>
      <w:proofErr w:type="gramEnd"/>
      <w:r w:rsidR="001D5654" w:rsidRPr="000813F9">
        <w:rPr>
          <w:rFonts w:asciiTheme="minorBidi" w:hAnsiTheme="minorBidi" w:cstheme="minorBidi"/>
          <w:sz w:val="22"/>
          <w:szCs w:val="22"/>
        </w:rPr>
        <w:t xml:space="preserve"> </w:t>
      </w:r>
      <w:r w:rsidR="00F01420">
        <w:rPr>
          <w:rFonts w:asciiTheme="minorBidi" w:hAnsiTheme="minorBidi" w:cstheme="minorBidi"/>
          <w:sz w:val="22"/>
          <w:szCs w:val="22"/>
        </w:rPr>
        <w:t>statistics</w:t>
      </w:r>
    </w:p>
    <w:p w:rsidR="00014601" w:rsidRPr="000813F9" w:rsidRDefault="00014601" w:rsidP="00014601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>Lesson</w:t>
      </w:r>
      <w:r w:rsidR="001D5654" w:rsidRPr="000813F9">
        <w:rPr>
          <w:rFonts w:asciiTheme="minorBidi" w:hAnsiTheme="minorBidi" w:cstheme="minorBidi"/>
          <w:b/>
          <w:bCs/>
          <w:sz w:val="22"/>
          <w:szCs w:val="22"/>
        </w:rPr>
        <w:t>s</w:t>
      </w:r>
    </w:p>
    <w:p w:rsidR="00F01420" w:rsidRPr="00F01420" w:rsidRDefault="00F01420" w:rsidP="00F0142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>Correlations</w:t>
      </w:r>
    </w:p>
    <w:p w:rsidR="00F01420" w:rsidRPr="00F01420" w:rsidRDefault="00F01420" w:rsidP="00F0142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>Regression</w:t>
      </w:r>
    </w:p>
    <w:p w:rsidR="00F01420" w:rsidRPr="00F01420" w:rsidRDefault="00F01420" w:rsidP="00F0142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 xml:space="preserve">Discrete random variables </w:t>
      </w:r>
    </w:p>
    <w:p w:rsidR="001D5654" w:rsidRDefault="00F01420" w:rsidP="00F01420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>Probability</w:t>
      </w:r>
    </w:p>
    <w:p w:rsidR="00906002" w:rsidRDefault="00906002" w:rsidP="00906002">
      <w:pPr>
        <w:pStyle w:val="ListParagraph"/>
        <w:rPr>
          <w:rFonts w:asciiTheme="minorBidi" w:hAnsiTheme="minorBidi" w:cstheme="minorBidi"/>
          <w:b/>
          <w:sz w:val="22"/>
          <w:szCs w:val="22"/>
        </w:rPr>
      </w:pPr>
    </w:p>
    <w:p w:rsidR="00606D23" w:rsidRDefault="00606D23" w:rsidP="00906002">
      <w:pPr>
        <w:pStyle w:val="ListParagraph"/>
        <w:rPr>
          <w:rFonts w:asciiTheme="minorBidi" w:hAnsiTheme="minorBidi" w:cstheme="minorBidi"/>
          <w:b/>
          <w:sz w:val="22"/>
          <w:szCs w:val="22"/>
        </w:rPr>
      </w:pPr>
    </w:p>
    <w:p w:rsidR="00606D23" w:rsidRDefault="00606D23" w:rsidP="00906002">
      <w:pPr>
        <w:pStyle w:val="ListParagraph"/>
        <w:rPr>
          <w:rFonts w:asciiTheme="minorBidi" w:hAnsiTheme="minorBidi" w:cstheme="minorBidi"/>
          <w:b/>
          <w:sz w:val="22"/>
          <w:szCs w:val="22"/>
        </w:rPr>
      </w:pPr>
    </w:p>
    <w:p w:rsidR="00606D23" w:rsidRPr="000813F9" w:rsidRDefault="00606D23" w:rsidP="00606D23">
      <w:pPr>
        <w:rPr>
          <w:rFonts w:asciiTheme="minorBidi" w:hAnsiTheme="minorBidi" w:cstheme="minorBidi"/>
          <w:b/>
          <w:bCs/>
          <w:sz w:val="22"/>
          <w:szCs w:val="22"/>
        </w:rPr>
      </w:pPr>
      <w:proofErr w:type="gramStart"/>
      <w:r w:rsidRPr="000813F9">
        <w:rPr>
          <w:rFonts w:asciiTheme="minorBidi" w:hAnsiTheme="minorBidi" w:cstheme="minorBidi"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>title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: trigonometry</w:t>
      </w:r>
      <w:r w:rsidRPr="000813F9">
        <w:rPr>
          <w:rFonts w:asciiTheme="minorBidi" w:hAnsiTheme="minorBidi" w:cstheme="minorBidi"/>
          <w:sz w:val="22"/>
          <w:szCs w:val="22"/>
        </w:rPr>
        <w:t xml:space="preserve"> </w:t>
      </w:r>
    </w:p>
    <w:p w:rsidR="00606D23" w:rsidRDefault="00606D23" w:rsidP="00606D23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>Lessons:</w:t>
      </w:r>
    </w:p>
    <w:p w:rsidR="00606D23" w:rsidRPr="000813F9" w:rsidRDefault="00606D23" w:rsidP="00606D23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606D23" w:rsidRPr="00F01420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ab/>
        <w:t>Directed angle</w:t>
      </w:r>
    </w:p>
    <w:p w:rsidR="00606D23" w:rsidRPr="00F01420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ab/>
        <w:t>Angle in the standard position</w:t>
      </w:r>
    </w:p>
    <w:p w:rsidR="00606D23" w:rsidRPr="00F01420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ab/>
        <w:t>Positive &amp; negative measures</w:t>
      </w:r>
    </w:p>
    <w:p w:rsidR="00606D23" w:rsidRPr="00F01420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ab/>
        <w:t>Co-terminal angles</w:t>
      </w:r>
    </w:p>
    <w:p w:rsidR="00606D23" w:rsidRPr="00F01420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ab/>
        <w:t>Basic trigonometric function &amp; their reciprocals</w:t>
      </w:r>
    </w:p>
    <w:p w:rsidR="00606D23" w:rsidRPr="00F01420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ab/>
        <w:t>Systems of measuring angles ( degree – radians)</w:t>
      </w:r>
    </w:p>
    <w:p w:rsidR="00606D23" w:rsidRPr="00F01420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ab/>
        <w:t>ASTC rule</w:t>
      </w:r>
    </w:p>
    <w:p w:rsidR="00606D23" w:rsidRPr="00F01420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ab/>
        <w:t>Some related angles</w:t>
      </w:r>
    </w:p>
    <w:p w:rsidR="00606D23" w:rsidRPr="00F01420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tab/>
        <w:t>surface area of triangle using sine an angle</w:t>
      </w:r>
    </w:p>
    <w:p w:rsidR="00606D23" w:rsidRDefault="00606D23" w:rsidP="00606D23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F01420">
        <w:rPr>
          <w:rFonts w:asciiTheme="minorBidi" w:hAnsiTheme="minorBidi" w:cstheme="minorBidi"/>
          <w:b/>
          <w:bCs/>
          <w:sz w:val="22"/>
          <w:szCs w:val="22"/>
        </w:rPr>
        <w:lastRenderedPageBreak/>
        <w:tab/>
        <w:t>the sine curve and cosine curve</w:t>
      </w:r>
    </w:p>
    <w:p w:rsidR="00606D23" w:rsidRDefault="00606D23" w:rsidP="00606D23">
      <w:pPr>
        <w:pStyle w:val="ListParagraph"/>
        <w:rPr>
          <w:rFonts w:asciiTheme="minorBidi" w:hAnsiTheme="minorBidi" w:cstheme="minorBidi"/>
          <w:b/>
          <w:bCs/>
          <w:sz w:val="22"/>
          <w:szCs w:val="22"/>
        </w:rPr>
      </w:pPr>
    </w:p>
    <w:p w:rsidR="00606D23" w:rsidRPr="00F01420" w:rsidRDefault="00606D23" w:rsidP="00606D23">
      <w:pPr>
        <w:pStyle w:val="ListParagraph"/>
        <w:rPr>
          <w:rFonts w:asciiTheme="minorBidi" w:hAnsiTheme="minorBidi" w:cstheme="minorBidi"/>
          <w:b/>
          <w:bCs/>
          <w:sz w:val="22"/>
          <w:szCs w:val="22"/>
        </w:rPr>
      </w:pPr>
    </w:p>
    <w:p w:rsidR="00606D23" w:rsidRPr="000813F9" w:rsidRDefault="00606D23" w:rsidP="00606D23">
      <w:pPr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gramStart"/>
      <w:r w:rsidRPr="000813F9">
        <w:rPr>
          <w:rFonts w:asciiTheme="minorBidi" w:hAnsiTheme="minorBidi" w:cstheme="minorBidi"/>
          <w:b/>
          <w:bCs/>
          <w:sz w:val="22"/>
          <w:szCs w:val="22"/>
        </w:rPr>
        <w:t>Title</w:t>
      </w:r>
      <w:r w:rsidRPr="000813F9">
        <w:rPr>
          <w:rFonts w:asciiTheme="minorBidi" w:hAnsiTheme="minorBidi" w:cstheme="minorBidi"/>
          <w:sz w:val="22"/>
          <w:szCs w:val="22"/>
        </w:rPr>
        <w:t xml:space="preserve"> :</w:t>
      </w:r>
      <w:proofErr w:type="gramEnd"/>
      <w:r w:rsidRPr="000813F9">
        <w:rPr>
          <w:rFonts w:asciiTheme="minorBidi" w:hAnsiTheme="minorBidi" w:cstheme="minorBidi"/>
          <w:sz w:val="22"/>
          <w:szCs w:val="22"/>
        </w:rPr>
        <w:t xml:space="preserve"> </w:t>
      </w:r>
      <w:r w:rsidRPr="00F01420">
        <w:rPr>
          <w:rFonts w:asciiTheme="minorBidi" w:hAnsiTheme="minorBidi" w:cstheme="minorBidi"/>
          <w:sz w:val="22"/>
          <w:szCs w:val="22"/>
        </w:rPr>
        <w:t>The sine law &amp; cosine law</w:t>
      </w:r>
    </w:p>
    <w:p w:rsidR="00606D23" w:rsidRDefault="00606D23" w:rsidP="00606D23">
      <w:pPr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Lessons :</w:t>
      </w:r>
      <w:proofErr w:type="gramEnd"/>
    </w:p>
    <w:p w:rsidR="00606D23" w:rsidRPr="000813F9" w:rsidRDefault="00606D23" w:rsidP="00606D23">
      <w:pPr>
        <w:rPr>
          <w:rFonts w:asciiTheme="minorBidi" w:hAnsiTheme="minorBidi" w:cstheme="minorBidi"/>
          <w:sz w:val="22"/>
          <w:szCs w:val="22"/>
        </w:rPr>
      </w:pPr>
    </w:p>
    <w:p w:rsidR="00606D23" w:rsidRPr="00F01420" w:rsidRDefault="00606D23" w:rsidP="00606D23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>Solving on triangles, elevations &amp; depression</w:t>
      </w:r>
    </w:p>
    <w:p w:rsidR="00606D23" w:rsidRPr="00F01420" w:rsidRDefault="00606D23" w:rsidP="00606D23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>Sum and difference  between measures of two angles</w:t>
      </w:r>
    </w:p>
    <w:p w:rsidR="00606D23" w:rsidRPr="00F01420" w:rsidRDefault="00606D23" w:rsidP="00606D23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F01420">
        <w:rPr>
          <w:rFonts w:asciiTheme="minorBidi" w:hAnsiTheme="minorBidi" w:cstheme="minorBidi"/>
          <w:b/>
          <w:sz w:val="22"/>
          <w:szCs w:val="22"/>
        </w:rPr>
        <w:t>Multiple – Angle</w:t>
      </w:r>
    </w:p>
    <w:p w:rsidR="00606D23" w:rsidRPr="000813F9" w:rsidRDefault="00606D23" w:rsidP="00606D23">
      <w:pPr>
        <w:rPr>
          <w:rFonts w:asciiTheme="minorBidi" w:hAnsiTheme="minorBidi" w:cstheme="minorBidi"/>
          <w:sz w:val="22"/>
          <w:szCs w:val="22"/>
        </w:rPr>
      </w:pPr>
    </w:p>
    <w:p w:rsidR="00906002" w:rsidRDefault="00906002" w:rsidP="00906002">
      <w:pPr>
        <w:pStyle w:val="ListParagraph"/>
        <w:rPr>
          <w:rFonts w:asciiTheme="minorBidi" w:hAnsiTheme="minorBidi" w:cstheme="minorBidi"/>
          <w:b/>
          <w:sz w:val="22"/>
          <w:szCs w:val="22"/>
        </w:rPr>
      </w:pPr>
    </w:p>
    <w:p w:rsidR="00014601" w:rsidRPr="00906002" w:rsidRDefault="00014601" w:rsidP="00014601">
      <w:pPr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sz w:val="22"/>
          <w:szCs w:val="22"/>
        </w:rPr>
        <w:tab/>
      </w:r>
      <w:r w:rsidRPr="000813F9">
        <w:rPr>
          <w:rFonts w:asciiTheme="minorBidi" w:hAnsiTheme="minorBidi" w:cstheme="minorBidi"/>
          <w:sz w:val="22"/>
          <w:szCs w:val="22"/>
        </w:rPr>
        <w:tab/>
      </w:r>
      <w:r w:rsidRPr="000813F9">
        <w:rPr>
          <w:rFonts w:asciiTheme="minorBidi" w:hAnsiTheme="minorBidi" w:cstheme="minorBidi"/>
          <w:sz w:val="22"/>
          <w:szCs w:val="22"/>
        </w:rPr>
        <w:tab/>
      </w: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sz w:val="22"/>
          <w:szCs w:val="22"/>
        </w:rPr>
        <w:t>___________________________________________________________________________</w:t>
      </w:r>
    </w:p>
    <w:p w:rsidR="00014601" w:rsidRPr="00606D23" w:rsidRDefault="00014601" w:rsidP="00606D23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 xml:space="preserve">COURSE EVALUATION </w:t>
      </w:r>
    </w:p>
    <w:p w:rsidR="00014601" w:rsidRPr="000813F9" w:rsidRDefault="00014601" w:rsidP="00014601">
      <w:pPr>
        <w:ind w:firstLine="720"/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sz w:val="22"/>
          <w:szCs w:val="22"/>
        </w:rPr>
        <w:t>Quarter Grades:</w:t>
      </w:r>
    </w:p>
    <w:p w:rsidR="00014601" w:rsidRPr="000813F9" w:rsidRDefault="0094316C" w:rsidP="00014601">
      <w:pPr>
        <w:ind w:firstLine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40</w:t>
      </w:r>
      <w:proofErr w:type="gramStart"/>
      <w:r w:rsidR="00014601" w:rsidRPr="000813F9">
        <w:rPr>
          <w:rFonts w:asciiTheme="minorBidi" w:hAnsiTheme="minorBidi" w:cstheme="minorBidi"/>
          <w:sz w:val="22"/>
          <w:szCs w:val="22"/>
        </w:rPr>
        <w:t>% :</w:t>
      </w:r>
      <w:proofErr w:type="gramEnd"/>
      <w:r w:rsidR="00014601" w:rsidRPr="000813F9">
        <w:rPr>
          <w:rFonts w:asciiTheme="minorBidi" w:hAnsiTheme="minorBidi" w:cstheme="minorBidi"/>
          <w:sz w:val="22"/>
          <w:szCs w:val="22"/>
        </w:rPr>
        <w:t xml:space="preserve"> Final Exam</w:t>
      </w:r>
    </w:p>
    <w:p w:rsidR="00014601" w:rsidRPr="000813F9" w:rsidRDefault="0094316C" w:rsidP="00014601">
      <w:pPr>
        <w:ind w:firstLine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2</w:t>
      </w:r>
      <w:r w:rsidR="00014601" w:rsidRPr="000813F9">
        <w:rPr>
          <w:rFonts w:asciiTheme="minorBidi" w:hAnsiTheme="minorBidi" w:cstheme="minorBidi"/>
          <w:sz w:val="22"/>
          <w:szCs w:val="22"/>
        </w:rPr>
        <w:t>0</w:t>
      </w:r>
      <w:proofErr w:type="gramStart"/>
      <w:r w:rsidR="00014601" w:rsidRPr="000813F9">
        <w:rPr>
          <w:rFonts w:asciiTheme="minorBidi" w:hAnsiTheme="minorBidi" w:cstheme="minorBidi"/>
          <w:sz w:val="22"/>
          <w:szCs w:val="22"/>
        </w:rPr>
        <w:t>% :</w:t>
      </w:r>
      <w:proofErr w:type="gramEnd"/>
      <w:r w:rsidR="00014601" w:rsidRPr="000813F9">
        <w:rPr>
          <w:rFonts w:asciiTheme="minorBidi" w:hAnsiTheme="minorBidi" w:cstheme="minorBidi"/>
          <w:sz w:val="22"/>
          <w:szCs w:val="22"/>
        </w:rPr>
        <w:t xml:space="preserve"> weekly quizzes</w:t>
      </w:r>
      <w:r>
        <w:rPr>
          <w:rFonts w:asciiTheme="minorBidi" w:hAnsiTheme="minorBidi" w:cstheme="minorBidi"/>
          <w:sz w:val="22"/>
          <w:szCs w:val="22"/>
        </w:rPr>
        <w:t>/classwork</w:t>
      </w:r>
    </w:p>
    <w:p w:rsidR="00014601" w:rsidRPr="000813F9" w:rsidRDefault="0094316C" w:rsidP="00014601">
      <w:pPr>
        <w:ind w:firstLine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2</w:t>
      </w:r>
      <w:r w:rsidR="00014601" w:rsidRPr="000813F9">
        <w:rPr>
          <w:rFonts w:asciiTheme="minorBidi" w:hAnsiTheme="minorBidi" w:cstheme="minorBidi"/>
          <w:sz w:val="22"/>
          <w:szCs w:val="22"/>
        </w:rPr>
        <w:t>0</w:t>
      </w:r>
      <w:proofErr w:type="gramStart"/>
      <w:r w:rsidR="00014601" w:rsidRPr="000813F9">
        <w:rPr>
          <w:rFonts w:asciiTheme="minorBidi" w:hAnsiTheme="minorBidi" w:cstheme="minorBidi"/>
          <w:sz w:val="22"/>
          <w:szCs w:val="22"/>
        </w:rPr>
        <w:t>% :</w:t>
      </w:r>
      <w:proofErr w:type="gramEnd"/>
      <w:r w:rsidR="00014601" w:rsidRPr="000813F9">
        <w:rPr>
          <w:rFonts w:asciiTheme="minorBidi" w:hAnsiTheme="minorBidi" w:cstheme="minorBidi"/>
          <w:sz w:val="22"/>
          <w:szCs w:val="22"/>
        </w:rPr>
        <w:t xml:space="preserve"> Assignments </w:t>
      </w:r>
    </w:p>
    <w:p w:rsidR="00014601" w:rsidRPr="000813F9" w:rsidRDefault="0094316C" w:rsidP="00014601">
      <w:pPr>
        <w:ind w:firstLine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2</w:t>
      </w:r>
      <w:r w:rsidR="00014601" w:rsidRPr="000813F9">
        <w:rPr>
          <w:rFonts w:asciiTheme="minorBidi" w:hAnsiTheme="minorBidi" w:cstheme="minorBidi"/>
          <w:sz w:val="22"/>
          <w:szCs w:val="22"/>
        </w:rPr>
        <w:t>0</w:t>
      </w:r>
      <w:proofErr w:type="gramStart"/>
      <w:r w:rsidR="00014601" w:rsidRPr="000813F9">
        <w:rPr>
          <w:rFonts w:asciiTheme="minorBidi" w:hAnsiTheme="minorBidi" w:cstheme="minorBidi"/>
          <w:sz w:val="22"/>
          <w:szCs w:val="22"/>
        </w:rPr>
        <w:t>% :</w:t>
      </w:r>
      <w:proofErr w:type="gramEnd"/>
      <w:r w:rsidR="00014601" w:rsidRPr="000813F9">
        <w:rPr>
          <w:rFonts w:asciiTheme="minorBidi" w:hAnsiTheme="minorBidi" w:cstheme="minorBidi"/>
          <w:sz w:val="22"/>
          <w:szCs w:val="22"/>
        </w:rPr>
        <w:t xml:space="preserve"> Projects </w:t>
      </w:r>
    </w:p>
    <w:p w:rsidR="00014601" w:rsidRPr="000813F9" w:rsidRDefault="00014601" w:rsidP="00014601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>Semester Grade:</w:t>
      </w:r>
    </w:p>
    <w:p w:rsidR="00014601" w:rsidRPr="000813F9" w:rsidRDefault="00014601" w:rsidP="00014601">
      <w:pPr>
        <w:ind w:firstLine="720"/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sz w:val="22"/>
          <w:szCs w:val="22"/>
        </w:rPr>
        <w:t>50</w:t>
      </w:r>
      <w:proofErr w:type="gramStart"/>
      <w:r w:rsidRPr="000813F9">
        <w:rPr>
          <w:rFonts w:asciiTheme="minorBidi" w:hAnsiTheme="minorBidi" w:cstheme="minorBidi"/>
          <w:sz w:val="22"/>
          <w:szCs w:val="22"/>
        </w:rPr>
        <w:t>% :</w:t>
      </w:r>
      <w:proofErr w:type="gramEnd"/>
      <w:r w:rsidRPr="000813F9">
        <w:rPr>
          <w:rFonts w:asciiTheme="minorBidi" w:hAnsiTheme="minorBidi" w:cstheme="minorBidi"/>
          <w:sz w:val="22"/>
          <w:szCs w:val="22"/>
        </w:rPr>
        <w:t xml:space="preserve"> 1</w:t>
      </w:r>
      <w:r w:rsidRPr="000813F9">
        <w:rPr>
          <w:rFonts w:asciiTheme="minorBidi" w:hAnsiTheme="minorBidi" w:cstheme="minorBidi"/>
          <w:sz w:val="22"/>
          <w:szCs w:val="22"/>
          <w:vertAlign w:val="superscript"/>
        </w:rPr>
        <w:t>st</w:t>
      </w:r>
      <w:r w:rsidRPr="000813F9">
        <w:rPr>
          <w:rFonts w:asciiTheme="minorBidi" w:hAnsiTheme="minorBidi" w:cstheme="minorBidi"/>
          <w:sz w:val="22"/>
          <w:szCs w:val="22"/>
        </w:rPr>
        <w:t xml:space="preserve"> Quarter</w:t>
      </w:r>
    </w:p>
    <w:p w:rsidR="00014601" w:rsidRPr="000813F9" w:rsidRDefault="00014601" w:rsidP="00014601">
      <w:pPr>
        <w:ind w:firstLine="720"/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sz w:val="22"/>
          <w:szCs w:val="22"/>
        </w:rPr>
        <w:t>50</w:t>
      </w:r>
      <w:proofErr w:type="gramStart"/>
      <w:r w:rsidRPr="000813F9">
        <w:rPr>
          <w:rFonts w:asciiTheme="minorBidi" w:hAnsiTheme="minorBidi" w:cstheme="minorBidi"/>
          <w:sz w:val="22"/>
          <w:szCs w:val="22"/>
        </w:rPr>
        <w:t>% :</w:t>
      </w:r>
      <w:proofErr w:type="gramEnd"/>
      <w:r w:rsidRPr="000813F9">
        <w:rPr>
          <w:rFonts w:asciiTheme="minorBidi" w:hAnsiTheme="minorBidi" w:cstheme="minorBidi"/>
          <w:sz w:val="22"/>
          <w:szCs w:val="22"/>
        </w:rPr>
        <w:t xml:space="preserve"> 2</w:t>
      </w:r>
      <w:r w:rsidRPr="000813F9">
        <w:rPr>
          <w:rFonts w:asciiTheme="minorBidi" w:hAnsiTheme="minorBidi" w:cstheme="minorBidi"/>
          <w:sz w:val="22"/>
          <w:szCs w:val="22"/>
          <w:vertAlign w:val="superscript"/>
        </w:rPr>
        <w:t>nd</w:t>
      </w:r>
      <w:r w:rsidRPr="000813F9">
        <w:rPr>
          <w:rFonts w:asciiTheme="minorBidi" w:hAnsiTheme="minorBidi" w:cstheme="minorBidi"/>
          <w:sz w:val="22"/>
          <w:szCs w:val="22"/>
        </w:rPr>
        <w:t xml:space="preserve"> Quarter</w:t>
      </w: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</w:p>
    <w:p w:rsidR="00014601" w:rsidRPr="000813F9" w:rsidRDefault="00014601" w:rsidP="00014601">
      <w:pPr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b/>
          <w:bCs/>
          <w:sz w:val="22"/>
          <w:szCs w:val="22"/>
        </w:rPr>
        <w:t>Yearly Grade</w:t>
      </w:r>
      <w:r w:rsidRPr="000813F9">
        <w:rPr>
          <w:rFonts w:asciiTheme="minorBidi" w:hAnsiTheme="minorBidi" w:cstheme="minorBidi"/>
          <w:sz w:val="22"/>
          <w:szCs w:val="22"/>
        </w:rPr>
        <w:t>:</w:t>
      </w:r>
    </w:p>
    <w:p w:rsidR="00014601" w:rsidRPr="000813F9" w:rsidRDefault="00014601" w:rsidP="00014601">
      <w:pPr>
        <w:ind w:firstLine="720"/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sz w:val="22"/>
          <w:szCs w:val="22"/>
        </w:rPr>
        <w:t>50</w:t>
      </w:r>
      <w:proofErr w:type="gramStart"/>
      <w:r w:rsidRPr="000813F9">
        <w:rPr>
          <w:rFonts w:asciiTheme="minorBidi" w:hAnsiTheme="minorBidi" w:cstheme="minorBidi"/>
          <w:sz w:val="22"/>
          <w:szCs w:val="22"/>
        </w:rPr>
        <w:t>% :</w:t>
      </w:r>
      <w:proofErr w:type="gramEnd"/>
      <w:r w:rsidRPr="000813F9">
        <w:rPr>
          <w:rFonts w:asciiTheme="minorBidi" w:hAnsiTheme="minorBidi" w:cstheme="minorBidi"/>
          <w:sz w:val="22"/>
          <w:szCs w:val="22"/>
        </w:rPr>
        <w:t xml:space="preserve"> 1</w:t>
      </w:r>
      <w:r w:rsidRPr="000813F9">
        <w:rPr>
          <w:rFonts w:asciiTheme="minorBidi" w:hAnsiTheme="minorBidi" w:cstheme="minorBidi"/>
          <w:sz w:val="22"/>
          <w:szCs w:val="22"/>
          <w:vertAlign w:val="superscript"/>
        </w:rPr>
        <w:t>st</w:t>
      </w:r>
      <w:r w:rsidRPr="000813F9">
        <w:rPr>
          <w:rFonts w:asciiTheme="minorBidi" w:hAnsiTheme="minorBidi" w:cstheme="minorBidi"/>
          <w:sz w:val="22"/>
          <w:szCs w:val="22"/>
        </w:rPr>
        <w:t xml:space="preserve"> Semester</w:t>
      </w:r>
    </w:p>
    <w:p w:rsidR="00014601" w:rsidRPr="000813F9" w:rsidRDefault="00014601" w:rsidP="00014601">
      <w:pPr>
        <w:ind w:firstLine="720"/>
        <w:rPr>
          <w:rFonts w:asciiTheme="minorBidi" w:hAnsiTheme="minorBidi" w:cstheme="minorBidi"/>
          <w:sz w:val="22"/>
          <w:szCs w:val="22"/>
        </w:rPr>
      </w:pPr>
      <w:r w:rsidRPr="000813F9">
        <w:rPr>
          <w:rFonts w:asciiTheme="minorBidi" w:hAnsiTheme="minorBidi" w:cstheme="minorBidi"/>
          <w:sz w:val="22"/>
          <w:szCs w:val="22"/>
        </w:rPr>
        <w:t>50</w:t>
      </w:r>
      <w:proofErr w:type="gramStart"/>
      <w:r w:rsidRPr="000813F9">
        <w:rPr>
          <w:rFonts w:asciiTheme="minorBidi" w:hAnsiTheme="minorBidi" w:cstheme="minorBidi"/>
          <w:sz w:val="22"/>
          <w:szCs w:val="22"/>
        </w:rPr>
        <w:t>% :</w:t>
      </w:r>
      <w:proofErr w:type="gramEnd"/>
      <w:r w:rsidRPr="000813F9">
        <w:rPr>
          <w:rFonts w:asciiTheme="minorBidi" w:hAnsiTheme="minorBidi" w:cstheme="minorBidi"/>
          <w:sz w:val="22"/>
          <w:szCs w:val="22"/>
        </w:rPr>
        <w:t xml:space="preserve"> 2</w:t>
      </w:r>
      <w:r w:rsidRPr="000813F9">
        <w:rPr>
          <w:rFonts w:asciiTheme="minorBidi" w:hAnsiTheme="minorBidi" w:cstheme="minorBidi"/>
          <w:sz w:val="22"/>
          <w:szCs w:val="22"/>
          <w:vertAlign w:val="superscript"/>
        </w:rPr>
        <w:t>nd</w:t>
      </w:r>
      <w:r w:rsidRPr="000813F9">
        <w:rPr>
          <w:rFonts w:asciiTheme="minorBidi" w:hAnsiTheme="minorBidi" w:cstheme="minorBidi"/>
          <w:sz w:val="22"/>
          <w:szCs w:val="22"/>
        </w:rPr>
        <w:t xml:space="preserve"> Semester</w:t>
      </w:r>
    </w:p>
    <w:p w:rsidR="0085531E" w:rsidRPr="000813F9" w:rsidRDefault="0085531E">
      <w:pPr>
        <w:rPr>
          <w:rFonts w:asciiTheme="minorBidi" w:hAnsiTheme="minorBidi" w:cstheme="minorBidi"/>
          <w:sz w:val="22"/>
          <w:szCs w:val="22"/>
        </w:rPr>
      </w:pPr>
    </w:p>
    <w:sectPr w:rsidR="0085531E" w:rsidRPr="000813F9" w:rsidSect="000B488E">
      <w:pgSz w:w="11906" w:h="16838"/>
      <w:pgMar w:top="719" w:right="926" w:bottom="89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3B1"/>
    <w:multiLevelType w:val="hybridMultilevel"/>
    <w:tmpl w:val="087CB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D8F"/>
    <w:multiLevelType w:val="hybridMultilevel"/>
    <w:tmpl w:val="99EEA93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81C3D2F"/>
    <w:multiLevelType w:val="multilevel"/>
    <w:tmpl w:val="C27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A7253"/>
    <w:multiLevelType w:val="hybridMultilevel"/>
    <w:tmpl w:val="6A88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4EA"/>
    <w:multiLevelType w:val="hybridMultilevel"/>
    <w:tmpl w:val="A466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529E9"/>
    <w:multiLevelType w:val="hybridMultilevel"/>
    <w:tmpl w:val="3130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C51FB"/>
    <w:multiLevelType w:val="hybridMultilevel"/>
    <w:tmpl w:val="981C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991"/>
    <w:multiLevelType w:val="hybridMultilevel"/>
    <w:tmpl w:val="CABC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0E68"/>
    <w:multiLevelType w:val="hybridMultilevel"/>
    <w:tmpl w:val="2BEEB69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4230DFA"/>
    <w:multiLevelType w:val="hybridMultilevel"/>
    <w:tmpl w:val="DFAA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14A3D"/>
    <w:multiLevelType w:val="hybridMultilevel"/>
    <w:tmpl w:val="8C88B39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61607ACE"/>
    <w:multiLevelType w:val="hybridMultilevel"/>
    <w:tmpl w:val="F22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E0E8D"/>
    <w:multiLevelType w:val="hybridMultilevel"/>
    <w:tmpl w:val="53EE21E4"/>
    <w:lvl w:ilvl="0" w:tplc="F4F627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A721EB"/>
    <w:multiLevelType w:val="hybridMultilevel"/>
    <w:tmpl w:val="F20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749B7"/>
    <w:multiLevelType w:val="hybridMultilevel"/>
    <w:tmpl w:val="6A9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01"/>
    <w:rsid w:val="00014601"/>
    <w:rsid w:val="00032BAA"/>
    <w:rsid w:val="00057452"/>
    <w:rsid w:val="000813F9"/>
    <w:rsid w:val="000B488E"/>
    <w:rsid w:val="000D530D"/>
    <w:rsid w:val="00120406"/>
    <w:rsid w:val="001C350F"/>
    <w:rsid w:val="001D5654"/>
    <w:rsid w:val="002A0DEE"/>
    <w:rsid w:val="002F1B1E"/>
    <w:rsid w:val="003E71E5"/>
    <w:rsid w:val="004C0C1B"/>
    <w:rsid w:val="00606D23"/>
    <w:rsid w:val="0061757A"/>
    <w:rsid w:val="007F2F11"/>
    <w:rsid w:val="0085531E"/>
    <w:rsid w:val="008B1FBE"/>
    <w:rsid w:val="008C1A76"/>
    <w:rsid w:val="00906002"/>
    <w:rsid w:val="00917512"/>
    <w:rsid w:val="00920265"/>
    <w:rsid w:val="0094316C"/>
    <w:rsid w:val="00954DAC"/>
    <w:rsid w:val="009B03C3"/>
    <w:rsid w:val="00A07AB1"/>
    <w:rsid w:val="00A6207F"/>
    <w:rsid w:val="00EC3FDE"/>
    <w:rsid w:val="00EC41C8"/>
    <w:rsid w:val="00F01420"/>
    <w:rsid w:val="00F5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01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6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54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F01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01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6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54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F0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2019-11-04T07:15:00Z</dcterms:created>
  <dcterms:modified xsi:type="dcterms:W3CDTF">2019-11-04T07:15:00Z</dcterms:modified>
</cp:coreProperties>
</file>